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02" w:rsidRPr="007C4EC1" w:rsidRDefault="00163102" w:rsidP="00163102">
      <w:pPr>
        <w:jc w:val="center"/>
        <w:rPr>
          <w:rFonts w:ascii="Times New Roman" w:hAnsi="Times New Roman"/>
          <w:b/>
          <w:sz w:val="28"/>
          <w:szCs w:val="28"/>
        </w:rPr>
      </w:pPr>
      <w:r w:rsidRPr="007C4EC1">
        <w:rPr>
          <w:rFonts w:ascii="Times New Roman" w:hAnsi="Times New Roman"/>
          <w:b/>
          <w:sz w:val="28"/>
          <w:szCs w:val="28"/>
        </w:rPr>
        <w:t>Learning Objectives</w:t>
      </w:r>
    </w:p>
    <w:p w:rsidR="00163102" w:rsidRPr="007C4EC1" w:rsidRDefault="00163102" w:rsidP="00163102">
      <w:pPr>
        <w:spacing w:after="0" w:line="240" w:lineRule="auto"/>
        <w:rPr>
          <w:rFonts w:ascii="Times New Roman" w:hAnsi="Times New Roman"/>
          <w:b/>
        </w:rPr>
      </w:pPr>
      <w:r w:rsidRPr="007C4EC1">
        <w:rPr>
          <w:rFonts w:ascii="Times New Roman" w:hAnsi="Times New Roman"/>
          <w:b/>
        </w:rPr>
        <w:t>TWS Standard</w:t>
      </w:r>
    </w:p>
    <w:p w:rsidR="00163102" w:rsidRPr="007C4EC1" w:rsidRDefault="00163102" w:rsidP="00163102">
      <w:pPr>
        <w:spacing w:after="0" w:line="240" w:lineRule="auto"/>
        <w:rPr>
          <w:rFonts w:ascii="Times New Roman" w:hAnsi="Times New Roman"/>
          <w:b/>
          <w:i/>
        </w:rPr>
      </w:pPr>
      <w:r w:rsidRPr="007C4EC1">
        <w:rPr>
          <w:rFonts w:ascii="Times New Roman" w:hAnsi="Times New Roman"/>
          <w:b/>
          <w:i/>
        </w:rPr>
        <w:t>The teacher sets significant, challenging, varied</w:t>
      </w:r>
      <w:r>
        <w:rPr>
          <w:rFonts w:ascii="Times New Roman" w:hAnsi="Times New Roman"/>
          <w:b/>
          <w:i/>
        </w:rPr>
        <w:t>,</w:t>
      </w:r>
      <w:r w:rsidRPr="007C4EC1">
        <w:rPr>
          <w:rFonts w:ascii="Times New Roman" w:hAnsi="Times New Roman"/>
          <w:b/>
          <w:i/>
        </w:rPr>
        <w:t xml:space="preserve"> and appropriate learning objectives.</w:t>
      </w:r>
    </w:p>
    <w:p w:rsidR="00163102" w:rsidRPr="007C4EC1" w:rsidRDefault="00163102" w:rsidP="00163102">
      <w:pPr>
        <w:spacing w:after="0" w:line="240" w:lineRule="auto"/>
        <w:rPr>
          <w:rFonts w:ascii="Times New Roman" w:hAnsi="Times New Roman"/>
          <w:b/>
          <w:i/>
        </w:rPr>
      </w:pPr>
    </w:p>
    <w:p w:rsidR="00163102" w:rsidRPr="007C4EC1" w:rsidRDefault="00163102" w:rsidP="00163102">
      <w:pPr>
        <w:spacing w:after="0" w:line="240" w:lineRule="auto"/>
        <w:rPr>
          <w:rFonts w:ascii="Times New Roman" w:hAnsi="Times New Roman"/>
          <w:b/>
        </w:rPr>
      </w:pPr>
      <w:r w:rsidRPr="007C4EC1">
        <w:rPr>
          <w:rFonts w:ascii="Times New Roman" w:hAnsi="Times New Roman"/>
          <w:b/>
        </w:rPr>
        <w:t>Task</w:t>
      </w:r>
    </w:p>
    <w:p w:rsidR="00163102" w:rsidRPr="007C4EC1" w:rsidRDefault="00163102" w:rsidP="00163102">
      <w:pPr>
        <w:spacing w:after="0" w:line="240" w:lineRule="auto"/>
        <w:rPr>
          <w:rFonts w:ascii="Times New Roman" w:hAnsi="Times New Roman"/>
        </w:rPr>
      </w:pPr>
      <w:r w:rsidRPr="007C4EC1">
        <w:rPr>
          <w:rFonts w:ascii="Times New Roman" w:hAnsi="Times New Roman"/>
        </w:rPr>
        <w:t>Provide and justify the learning objectives for the unit.</w:t>
      </w:r>
    </w:p>
    <w:p w:rsidR="00163102" w:rsidRDefault="00163102" w:rsidP="00163102">
      <w:pPr>
        <w:spacing w:after="0" w:line="240" w:lineRule="auto"/>
        <w:rPr>
          <w:rFonts w:ascii="Times New Roman" w:hAnsi="Times New Roman"/>
          <w:b/>
        </w:rPr>
      </w:pPr>
    </w:p>
    <w:p w:rsidR="00163102" w:rsidRPr="007C4EC1" w:rsidRDefault="00163102" w:rsidP="00163102">
      <w:pPr>
        <w:spacing w:after="0" w:line="240" w:lineRule="auto"/>
        <w:rPr>
          <w:rFonts w:ascii="Times New Roman" w:hAnsi="Times New Roman"/>
          <w:b/>
        </w:rPr>
      </w:pPr>
      <w:r w:rsidRPr="007C4EC1">
        <w:rPr>
          <w:rFonts w:ascii="Times New Roman" w:hAnsi="Times New Roman"/>
          <w:b/>
        </w:rPr>
        <w:t>Prompt</w:t>
      </w:r>
    </w:p>
    <w:p w:rsidR="00163102" w:rsidRPr="007C4EC1" w:rsidRDefault="00163102" w:rsidP="001631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7C4EC1">
        <w:rPr>
          <w:rFonts w:ascii="Times New Roman" w:hAnsi="Times New Roman"/>
          <w:b/>
        </w:rPr>
        <w:t>List the learning objectives</w:t>
      </w:r>
      <w:r w:rsidRPr="007C4EC1">
        <w:rPr>
          <w:rFonts w:ascii="Times New Roman" w:hAnsi="Times New Roman"/>
        </w:rPr>
        <w:t xml:space="preserve"> (not the activities) that will guide the planning delivery and assessment of your unit.  These objectives should </w:t>
      </w:r>
      <w:r>
        <w:rPr>
          <w:rFonts w:ascii="Times New Roman" w:hAnsi="Times New Roman"/>
        </w:rPr>
        <w:t xml:space="preserve">be clearly written, measureable, and </w:t>
      </w:r>
      <w:r w:rsidRPr="007C4EC1">
        <w:rPr>
          <w:rFonts w:ascii="Times New Roman" w:hAnsi="Times New Roman"/>
        </w:rPr>
        <w:t xml:space="preserve">define what you expect students to know and be able to do at the end of the unit.  The objectives should be </w:t>
      </w:r>
      <w:r w:rsidRPr="00B60306">
        <w:rPr>
          <w:rFonts w:ascii="Times New Roman" w:hAnsi="Times New Roman"/>
          <w:b/>
        </w:rPr>
        <w:t>significant</w:t>
      </w:r>
      <w:r w:rsidRPr="007C4EC1">
        <w:rPr>
          <w:rFonts w:ascii="Times New Roman" w:hAnsi="Times New Roman"/>
        </w:rPr>
        <w:t xml:space="preserve"> (reflect the big ideas or structure of the discipline) </w:t>
      </w:r>
      <w:r w:rsidRPr="005B422E">
        <w:rPr>
          <w:rFonts w:ascii="Times New Roman" w:hAnsi="Times New Roman"/>
          <w:b/>
        </w:rPr>
        <w:t>challenging, varied</w:t>
      </w:r>
      <w:r>
        <w:rPr>
          <w:rFonts w:ascii="Times New Roman" w:hAnsi="Times New Roman"/>
        </w:rPr>
        <w:t>,</w:t>
      </w:r>
      <w:r w:rsidRPr="007C4EC1">
        <w:rPr>
          <w:rFonts w:ascii="Times New Roman" w:hAnsi="Times New Roman"/>
        </w:rPr>
        <w:t xml:space="preserve"> and </w:t>
      </w:r>
      <w:r w:rsidRPr="005B422E">
        <w:rPr>
          <w:rFonts w:ascii="Times New Roman" w:hAnsi="Times New Roman"/>
          <w:b/>
        </w:rPr>
        <w:t>appropriate</w:t>
      </w:r>
      <w:r w:rsidRPr="007C4EC1">
        <w:rPr>
          <w:rFonts w:ascii="Times New Roman" w:hAnsi="Times New Roman"/>
        </w:rPr>
        <w:t>.  Number or code each learning objective so you can reference it later.</w:t>
      </w:r>
    </w:p>
    <w:p w:rsidR="00163102" w:rsidRPr="007C4EC1" w:rsidRDefault="00163102" w:rsidP="001631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B60306">
        <w:rPr>
          <w:rFonts w:ascii="Times New Roman" w:hAnsi="Times New Roman"/>
          <w:b/>
        </w:rPr>
        <w:t>Show how the objectives are aligned</w:t>
      </w:r>
      <w:r w:rsidRPr="005B422E">
        <w:rPr>
          <w:rFonts w:ascii="Times New Roman" w:hAnsi="Times New Roman"/>
        </w:rPr>
        <w:t xml:space="preserve"> with </w:t>
      </w:r>
      <w:r>
        <w:rPr>
          <w:rFonts w:ascii="Times New Roman" w:hAnsi="Times New Roman"/>
        </w:rPr>
        <w:t xml:space="preserve">national, state (TEKS), or local </w:t>
      </w:r>
      <w:r w:rsidRPr="005B422E">
        <w:rPr>
          <w:rFonts w:ascii="Times New Roman" w:hAnsi="Times New Roman"/>
        </w:rPr>
        <w:t>standards</w:t>
      </w:r>
      <w:r w:rsidRPr="007C4EC1">
        <w:rPr>
          <w:rFonts w:ascii="Times New Roman" w:hAnsi="Times New Roman"/>
        </w:rPr>
        <w:t xml:space="preserve"> (Identify the source of the standards).</w:t>
      </w:r>
    </w:p>
    <w:p w:rsidR="00163102" w:rsidRPr="005B422E" w:rsidRDefault="00163102" w:rsidP="001631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60306">
        <w:rPr>
          <w:rFonts w:ascii="Times New Roman" w:hAnsi="Times New Roman"/>
          <w:b/>
        </w:rPr>
        <w:t>Describe the types and levels</w:t>
      </w:r>
      <w:r w:rsidRPr="005B422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i.e., </w:t>
      </w:r>
      <w:r w:rsidRPr="005B422E">
        <w:rPr>
          <w:rFonts w:ascii="Times New Roman" w:hAnsi="Times New Roman"/>
        </w:rPr>
        <w:t>Bloom</w:t>
      </w:r>
      <w:r>
        <w:rPr>
          <w:rFonts w:ascii="Times New Roman" w:hAnsi="Times New Roman"/>
        </w:rPr>
        <w:t>’</w:t>
      </w:r>
      <w:r w:rsidRPr="005B422E">
        <w:rPr>
          <w:rFonts w:ascii="Times New Roman" w:hAnsi="Times New Roman"/>
        </w:rPr>
        <w:t>s Taxonomy, English Language Proficiency Standards</w:t>
      </w:r>
      <w:r>
        <w:rPr>
          <w:rFonts w:ascii="Times New Roman" w:hAnsi="Times New Roman"/>
        </w:rPr>
        <w:t xml:space="preserve"> (ELPs)</w:t>
      </w:r>
      <w:r w:rsidRPr="005B422E">
        <w:rPr>
          <w:rFonts w:ascii="Times New Roman" w:hAnsi="Times New Roman"/>
        </w:rPr>
        <w:t>, Reading and Writing level, etc.) of your learning objectives.</w:t>
      </w:r>
    </w:p>
    <w:p w:rsidR="00163102" w:rsidRPr="005B422E" w:rsidRDefault="00163102" w:rsidP="001631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60306">
        <w:rPr>
          <w:rFonts w:ascii="Times New Roman" w:hAnsi="Times New Roman"/>
          <w:b/>
        </w:rPr>
        <w:t xml:space="preserve">Discuss why </w:t>
      </w:r>
      <w:proofErr w:type="spellStart"/>
      <w:r w:rsidRPr="00B60306">
        <w:rPr>
          <w:rFonts w:ascii="Times New Roman" w:hAnsi="Times New Roman"/>
          <w:b/>
        </w:rPr>
        <w:t>your</w:t>
      </w:r>
      <w:proofErr w:type="spellEnd"/>
      <w:r w:rsidRPr="00B60306">
        <w:rPr>
          <w:rFonts w:ascii="Times New Roman" w:hAnsi="Times New Roman"/>
          <w:b/>
        </w:rPr>
        <w:t xml:space="preserve"> learning objectives are appropriate</w:t>
      </w:r>
      <w:r w:rsidRPr="005B422E">
        <w:rPr>
          <w:rFonts w:ascii="Times New Roman" w:hAnsi="Times New Roman"/>
        </w:rPr>
        <w:t xml:space="preserve"> in terms of development; pre-requisite knowledge, skills, experience, and other student needs.</w:t>
      </w:r>
    </w:p>
    <w:p w:rsidR="00163102" w:rsidRPr="005B422E" w:rsidRDefault="00163102" w:rsidP="001631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60306">
        <w:rPr>
          <w:rFonts w:ascii="Times New Roman" w:hAnsi="Times New Roman"/>
          <w:b/>
        </w:rPr>
        <w:t>Cite research and/or theory</w:t>
      </w:r>
      <w:r w:rsidRPr="005B422E">
        <w:rPr>
          <w:rFonts w:ascii="Times New Roman" w:hAnsi="Times New Roman"/>
        </w:rPr>
        <w:t xml:space="preserve"> to support your justification.</w:t>
      </w:r>
    </w:p>
    <w:p w:rsidR="00163102" w:rsidRPr="007C4EC1" w:rsidRDefault="00163102" w:rsidP="00163102">
      <w:pPr>
        <w:spacing w:after="0" w:line="240" w:lineRule="auto"/>
        <w:rPr>
          <w:rFonts w:ascii="Times New Roman" w:hAnsi="Times New Roman"/>
          <w:b/>
        </w:rPr>
      </w:pPr>
    </w:p>
    <w:p w:rsidR="00163102" w:rsidRPr="007C4EC1" w:rsidRDefault="00163102" w:rsidP="00163102">
      <w:pPr>
        <w:spacing w:after="0" w:line="240" w:lineRule="auto"/>
        <w:rPr>
          <w:rFonts w:ascii="Times New Roman" w:hAnsi="Times New Roman"/>
        </w:rPr>
      </w:pPr>
      <w:r w:rsidRPr="007C4EC1">
        <w:rPr>
          <w:rFonts w:ascii="Times New Roman" w:hAnsi="Times New Roman"/>
          <w:b/>
        </w:rPr>
        <w:t xml:space="preserve">Suggested Page Length: </w:t>
      </w:r>
      <w:r w:rsidRPr="007C4EC1">
        <w:rPr>
          <w:rFonts w:ascii="Times New Roman" w:hAnsi="Times New Roman"/>
        </w:rPr>
        <w:t xml:space="preserve">1 – 2 </w:t>
      </w:r>
    </w:p>
    <w:p w:rsidR="00163102" w:rsidRPr="007C4EC1" w:rsidRDefault="00163102" w:rsidP="001631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C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43600" cy="0"/>
                <wp:effectExtent l="9525" t="5715" r="952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8B0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3.85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iuJQIAAEoEAAAOAAAAZHJzL2Uyb0RvYy54bWysVMGO2jAQvVfqP1i5s0nYQ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"/>
            </w:pict>
          </mc:Fallback>
        </mc:AlternateContent>
      </w:r>
    </w:p>
    <w:p w:rsidR="00640EC9" w:rsidRDefault="00640EC9">
      <w:bookmarkStart w:id="0" w:name="_GoBack"/>
      <w:bookmarkEnd w:id="0"/>
    </w:p>
    <w:sectPr w:rsidR="00640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23055"/>
    <w:multiLevelType w:val="hybridMultilevel"/>
    <w:tmpl w:val="C98A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02"/>
    <w:rsid w:val="00163102"/>
    <w:rsid w:val="0064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EB1ECCEC-B5A7-47D1-8903-12D1BB9C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10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F96269D8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Hollas, Victoria</dc:creator>
  <cp:keywords/>
  <dc:description/>
  <cp:lastModifiedBy>Hollas, Victoria</cp:lastModifiedBy>
  <cp:revision>1</cp:revision>
  <dcterms:created xsi:type="dcterms:W3CDTF">2014-08-19T18:38:00Z</dcterms:created>
  <dcterms:modified xsi:type="dcterms:W3CDTF">2014-08-19T18:38:00Z</dcterms:modified>
</cp:coreProperties>
</file>