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0B3" w:rsidRDefault="00115E4C" w:rsidP="00115E4C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Department of Communication Studies</w:t>
      </w:r>
    </w:p>
    <w:p w:rsidR="00115E4C" w:rsidRDefault="00115E4C" w:rsidP="00115E4C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Scale for the Evaluation of Undergraduate and Graduate Student Performance on Degree Objectives</w:t>
      </w:r>
    </w:p>
    <w:p w:rsidR="00115E4C" w:rsidRDefault="00115E4C" w:rsidP="00115E4C">
      <w:pPr>
        <w:spacing w:line="240" w:lineRule="auto"/>
        <w:contextualSpacing/>
        <w:rPr>
          <w:rFonts w:ascii="Garamond" w:hAnsi="Garamond"/>
          <w:sz w:val="24"/>
          <w:szCs w:val="24"/>
        </w:rPr>
      </w:pPr>
    </w:p>
    <w:p w:rsidR="00115E4C" w:rsidRDefault="00115E4C" w:rsidP="00115E4C">
      <w:pPr>
        <w:spacing w:line="240" w:lineRule="auto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This </w:t>
      </w:r>
      <w:proofErr w:type="spellStart"/>
      <w:r>
        <w:rPr>
          <w:rFonts w:ascii="Garamond" w:hAnsi="Garamond"/>
          <w:sz w:val="24"/>
          <w:szCs w:val="24"/>
        </w:rPr>
        <w:t>Likert</w:t>
      </w:r>
      <w:proofErr w:type="spellEnd"/>
      <w:r>
        <w:rPr>
          <w:rFonts w:ascii="Garamond" w:hAnsi="Garamond"/>
          <w:sz w:val="24"/>
          <w:szCs w:val="24"/>
        </w:rPr>
        <w:t>-type rating scale was developed by the Communication Studies faculty for use as a holistic measure for each degree objective.</w:t>
      </w:r>
    </w:p>
    <w:p w:rsidR="00115E4C" w:rsidRDefault="00115E4C" w:rsidP="00115E4C">
      <w:pPr>
        <w:spacing w:line="240" w:lineRule="auto"/>
        <w:contextualSpacing/>
        <w:rPr>
          <w:rFonts w:ascii="Garamond" w:hAnsi="Garamond"/>
          <w:sz w:val="24"/>
          <w:szCs w:val="24"/>
        </w:rPr>
      </w:pPr>
    </w:p>
    <w:p w:rsidR="00115E4C" w:rsidRDefault="00115E4C" w:rsidP="00115E4C">
      <w:pPr>
        <w:spacing w:line="240" w:lineRule="auto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 = fails to meet the goal</w:t>
      </w:r>
    </w:p>
    <w:p w:rsidR="00115E4C" w:rsidRDefault="00115E4C" w:rsidP="00115E4C">
      <w:pPr>
        <w:spacing w:line="240" w:lineRule="auto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 = minimally meets the goal</w:t>
      </w:r>
    </w:p>
    <w:p w:rsidR="00115E4C" w:rsidRDefault="00115E4C" w:rsidP="00115E4C">
      <w:pPr>
        <w:spacing w:line="240" w:lineRule="auto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3 = satisfactorily meets the goal</w:t>
      </w:r>
    </w:p>
    <w:p w:rsidR="00115E4C" w:rsidRDefault="00115E4C" w:rsidP="00115E4C">
      <w:pPr>
        <w:spacing w:line="240" w:lineRule="auto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4 = meets the goal in an exemplary fashion</w:t>
      </w:r>
    </w:p>
    <w:p w:rsidR="00115E4C" w:rsidRDefault="00115E4C" w:rsidP="00115E4C">
      <w:pPr>
        <w:spacing w:line="240" w:lineRule="auto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5 = exceeds expectations in meeting the goal</w:t>
      </w:r>
    </w:p>
    <w:p w:rsidR="00115E4C" w:rsidRDefault="00115E4C" w:rsidP="00115E4C">
      <w:pPr>
        <w:spacing w:line="240" w:lineRule="auto"/>
        <w:contextualSpacing/>
        <w:rPr>
          <w:rFonts w:ascii="Garamond" w:hAnsi="Garamond"/>
          <w:sz w:val="24"/>
          <w:szCs w:val="24"/>
        </w:rPr>
      </w:pPr>
    </w:p>
    <w:p w:rsidR="00115E4C" w:rsidRPr="00115E4C" w:rsidRDefault="00115E4C" w:rsidP="00115E4C">
      <w:pPr>
        <w:spacing w:line="240" w:lineRule="auto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 score of 1 indicates serious deficiencies in the component, 2 = moderate deficiencies in the component, 3 = no defi</w:t>
      </w:r>
      <w:r w:rsidR="00DB7B42">
        <w:rPr>
          <w:rFonts w:ascii="Garamond" w:hAnsi="Garamond"/>
          <w:sz w:val="24"/>
          <w:szCs w:val="24"/>
        </w:rPr>
        <w:t xml:space="preserve">ciencies in the component, 4 = </w:t>
      </w:r>
      <w:bookmarkStart w:id="0" w:name="_GoBack"/>
      <w:bookmarkEnd w:id="0"/>
      <w:r>
        <w:rPr>
          <w:rFonts w:ascii="Garamond" w:hAnsi="Garamond"/>
          <w:sz w:val="24"/>
          <w:szCs w:val="24"/>
        </w:rPr>
        <w:t>superior handling of the component, and 5 = near flawless handling of the component.</w:t>
      </w:r>
    </w:p>
    <w:sectPr w:rsidR="00115E4C" w:rsidRPr="00115E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E4C"/>
    <w:rsid w:val="00115E4C"/>
    <w:rsid w:val="006160B3"/>
    <w:rsid w:val="00DB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3486C7-A432-43F6-B3B1-CD0FA4B8D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FF1374D6</Template>
  <TotalTime>10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 Houston State University</Company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Ragsdale JR, James</dc:creator>
  <cp:keywords/>
  <dc:description/>
  <cp:lastModifiedBy>Ragsdale JR, James</cp:lastModifiedBy>
  <cp:revision>2</cp:revision>
  <dcterms:created xsi:type="dcterms:W3CDTF">2013-12-11T18:57:00Z</dcterms:created>
  <dcterms:modified xsi:type="dcterms:W3CDTF">2013-12-11T19:07:00Z</dcterms:modified>
</cp:coreProperties>
</file>