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DA" w:rsidRPr="00E30AA8" w:rsidRDefault="0060202F" w:rsidP="00EC2A15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Assessment</w:t>
      </w:r>
      <w:r w:rsidR="00EC2A15" w:rsidRPr="00E30AA8">
        <w:rPr>
          <w:rFonts w:ascii="Cambria" w:hAnsi="Cambria"/>
          <w:sz w:val="24"/>
        </w:rPr>
        <w:t xml:space="preserve"> for M</w:t>
      </w:r>
      <w:r w:rsidR="001D09D5" w:rsidRPr="00E30AA8">
        <w:rPr>
          <w:rFonts w:ascii="Cambria" w:hAnsi="Cambria"/>
          <w:sz w:val="24"/>
        </w:rPr>
        <w:t>G</w:t>
      </w:r>
      <w:r w:rsidR="00EC2A15" w:rsidRPr="00E30AA8">
        <w:rPr>
          <w:rFonts w:ascii="Cambria" w:hAnsi="Cambria"/>
          <w:sz w:val="24"/>
        </w:rPr>
        <w:t>IS 3</w:t>
      </w:r>
      <w:r w:rsidR="001D09D5" w:rsidRPr="00E30AA8">
        <w:rPr>
          <w:rFonts w:ascii="Cambria" w:hAnsi="Cambria"/>
          <w:sz w:val="24"/>
        </w:rPr>
        <w:t>310</w:t>
      </w:r>
      <w:r>
        <w:rPr>
          <w:rFonts w:ascii="Cambria" w:hAnsi="Cambria"/>
          <w:sz w:val="24"/>
        </w:rPr>
        <w:t xml:space="preserve"> – Spring 2012</w:t>
      </w:r>
      <w:bookmarkStart w:id="0" w:name="_GoBack"/>
      <w:bookmarkEnd w:id="0"/>
    </w:p>
    <w:p w:rsidR="00EC2A15" w:rsidRPr="00EC2A15" w:rsidRDefault="00EC2A15" w:rsidP="00EC2A15">
      <w:pPr>
        <w:spacing w:after="0" w:line="240" w:lineRule="auto"/>
        <w:ind w:left="1080" w:hanging="1080"/>
        <w:rPr>
          <w:rFonts w:asciiTheme="majorHAnsi" w:hAnsiTheme="majorHAnsi"/>
        </w:rPr>
      </w:pPr>
      <w:r>
        <w:rPr>
          <w:rFonts w:asciiTheme="majorHAnsi" w:hAnsiTheme="majorHAnsi"/>
        </w:rPr>
        <w:t>Objective:</w:t>
      </w:r>
      <w:r>
        <w:rPr>
          <w:rFonts w:asciiTheme="majorHAnsi" w:hAnsiTheme="majorHAnsi"/>
        </w:rPr>
        <w:tab/>
        <w:t>Check to see if learning is occurring and where improvements can be made in M</w:t>
      </w:r>
      <w:r w:rsidR="003F0DDA">
        <w:rPr>
          <w:rFonts w:asciiTheme="majorHAnsi" w:hAnsiTheme="majorHAnsi"/>
        </w:rPr>
        <w:t>G</w:t>
      </w:r>
      <w:r>
        <w:rPr>
          <w:rFonts w:asciiTheme="majorHAnsi" w:hAnsiTheme="majorHAnsi"/>
        </w:rPr>
        <w:t xml:space="preserve">IS </w:t>
      </w:r>
      <w:r w:rsidR="003F0DDA">
        <w:rPr>
          <w:rFonts w:asciiTheme="majorHAnsi" w:hAnsiTheme="majorHAnsi"/>
        </w:rPr>
        <w:t>3310</w:t>
      </w:r>
      <w:r>
        <w:rPr>
          <w:rFonts w:asciiTheme="majorHAnsi" w:hAnsiTheme="majorHAnsi"/>
        </w:rPr>
        <w:t xml:space="preserve"> – Introduction to Information Systems.  This class is a core requirement for all College of Business Administration majors.</w:t>
      </w:r>
    </w:p>
    <w:p w:rsidR="00EC2A15" w:rsidRDefault="00EC2A15" w:rsidP="00EC2A15">
      <w:pPr>
        <w:spacing w:after="0" w:line="240" w:lineRule="auto"/>
        <w:rPr>
          <w:rFonts w:asciiTheme="majorHAnsi" w:hAnsiTheme="majorHAnsi"/>
        </w:rPr>
      </w:pPr>
    </w:p>
    <w:p w:rsidR="00EC2A15" w:rsidRDefault="00EC2A15" w:rsidP="00EC2A15">
      <w:pPr>
        <w:spacing w:after="0" w:line="240" w:lineRule="auto"/>
        <w:ind w:left="1170" w:hanging="1170"/>
        <w:rPr>
          <w:rFonts w:asciiTheme="majorHAnsi" w:hAnsiTheme="majorHAnsi"/>
        </w:rPr>
      </w:pPr>
      <w:r>
        <w:rPr>
          <w:rFonts w:asciiTheme="majorHAnsi" w:hAnsiTheme="majorHAnsi"/>
        </w:rPr>
        <w:t>Procedure:</w:t>
      </w:r>
      <w:r>
        <w:rPr>
          <w:rFonts w:asciiTheme="majorHAnsi" w:hAnsiTheme="majorHAnsi"/>
        </w:rPr>
        <w:tab/>
      </w:r>
      <w:r w:rsidR="00540A04">
        <w:rPr>
          <w:rFonts w:asciiTheme="majorHAnsi" w:hAnsiTheme="majorHAnsi"/>
        </w:rPr>
        <w:t xml:space="preserve">On the first day of class, a </w:t>
      </w:r>
      <w:r w:rsidR="00530158">
        <w:rPr>
          <w:rFonts w:asciiTheme="majorHAnsi" w:hAnsiTheme="majorHAnsi"/>
        </w:rPr>
        <w:t>30</w:t>
      </w:r>
      <w:r w:rsidR="00540A04">
        <w:rPr>
          <w:rFonts w:asciiTheme="majorHAnsi" w:hAnsiTheme="majorHAnsi"/>
        </w:rPr>
        <w:t xml:space="preserve"> question exam was administered to two sections of M</w:t>
      </w:r>
      <w:r w:rsidR="001D09D5">
        <w:rPr>
          <w:rFonts w:asciiTheme="majorHAnsi" w:hAnsiTheme="majorHAnsi"/>
        </w:rPr>
        <w:t>G</w:t>
      </w:r>
      <w:r w:rsidR="00540A04">
        <w:rPr>
          <w:rFonts w:asciiTheme="majorHAnsi" w:hAnsiTheme="majorHAnsi"/>
        </w:rPr>
        <w:t xml:space="preserve">IS </w:t>
      </w:r>
      <w:r w:rsidR="001D09D5">
        <w:rPr>
          <w:rFonts w:asciiTheme="majorHAnsi" w:hAnsiTheme="majorHAnsi"/>
        </w:rPr>
        <w:t>3310</w:t>
      </w:r>
      <w:r w:rsidR="00540A04">
        <w:rPr>
          <w:rFonts w:asciiTheme="majorHAnsi" w:hAnsiTheme="majorHAnsi"/>
        </w:rPr>
        <w:t xml:space="preserve">.  The exam had three questions for </w:t>
      </w:r>
      <w:r w:rsidR="00655D85">
        <w:rPr>
          <w:rFonts w:asciiTheme="majorHAnsi" w:hAnsiTheme="majorHAnsi"/>
        </w:rPr>
        <w:t>1</w:t>
      </w:r>
      <w:r w:rsidR="00530158">
        <w:rPr>
          <w:rFonts w:asciiTheme="majorHAnsi" w:hAnsiTheme="majorHAnsi"/>
        </w:rPr>
        <w:t>0</w:t>
      </w:r>
      <w:r w:rsidR="00655D85">
        <w:rPr>
          <w:rFonts w:asciiTheme="majorHAnsi" w:hAnsiTheme="majorHAnsi"/>
        </w:rPr>
        <w:t xml:space="preserve"> </w:t>
      </w:r>
      <w:r w:rsidR="00540A04">
        <w:rPr>
          <w:rFonts w:asciiTheme="majorHAnsi" w:hAnsiTheme="majorHAnsi"/>
        </w:rPr>
        <w:t xml:space="preserve">major topics covered in the course.  These topics are:  Broad overview of Information Systems, Internet, Hardware, Software, Telecommunications/Networking, Database, Electronic Business, Electronic Commerce, System Analysis &amp; Design, </w:t>
      </w:r>
      <w:r w:rsidR="001D09D5">
        <w:rPr>
          <w:rFonts w:asciiTheme="majorHAnsi" w:hAnsiTheme="majorHAnsi"/>
        </w:rPr>
        <w:t>and Applications</w:t>
      </w:r>
      <w:r w:rsidR="00540A04">
        <w:rPr>
          <w:rFonts w:asciiTheme="majorHAnsi" w:hAnsiTheme="majorHAnsi"/>
        </w:rPr>
        <w:t xml:space="preserve">.  </w:t>
      </w:r>
    </w:p>
    <w:p w:rsidR="00540A04" w:rsidRDefault="00540A04" w:rsidP="00EC2A15">
      <w:pPr>
        <w:spacing w:after="0" w:line="240" w:lineRule="auto"/>
        <w:ind w:left="1170" w:hanging="1170"/>
        <w:rPr>
          <w:rFonts w:asciiTheme="majorHAnsi" w:hAnsiTheme="majorHAnsi"/>
        </w:rPr>
      </w:pPr>
    </w:p>
    <w:p w:rsidR="00540A04" w:rsidRDefault="00540A04" w:rsidP="00540A04">
      <w:pPr>
        <w:spacing w:after="0" w:line="240" w:lineRule="auto"/>
        <w:ind w:left="1170"/>
        <w:rPr>
          <w:rFonts w:asciiTheme="majorHAnsi" w:hAnsiTheme="majorHAnsi"/>
        </w:rPr>
      </w:pPr>
      <w:r>
        <w:rPr>
          <w:rFonts w:asciiTheme="majorHAnsi" w:hAnsiTheme="majorHAnsi"/>
        </w:rPr>
        <w:t>These questions were then included as part of the exams given during the semester.  The table below shows the average percentage of students who got the question</w:t>
      </w:r>
      <w:r w:rsidR="000034B0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correct on the pre-test and the percentage of students who got the questions </w:t>
      </w:r>
      <w:r w:rsidR="000034B0">
        <w:rPr>
          <w:rFonts w:asciiTheme="majorHAnsi" w:hAnsiTheme="majorHAnsi"/>
        </w:rPr>
        <w:t>correct on the post-test, along with the percent change.</w:t>
      </w:r>
    </w:p>
    <w:p w:rsidR="00530158" w:rsidRDefault="00530158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530158" w:rsidRDefault="00530158" w:rsidP="00540A04">
      <w:pPr>
        <w:spacing w:after="0" w:line="240" w:lineRule="auto"/>
        <w:ind w:left="1170"/>
        <w:rPr>
          <w:rFonts w:asciiTheme="majorHAnsi" w:hAnsiTheme="majorHAnsi"/>
        </w:rPr>
      </w:pPr>
      <w:r>
        <w:rPr>
          <w:rFonts w:asciiTheme="majorHAnsi" w:hAnsiTheme="majorHAnsi"/>
        </w:rPr>
        <w:t>These questions were also categorized into the three Learning Outcomes lis</w:t>
      </w:r>
      <w:r w:rsidR="00E30AA8">
        <w:rPr>
          <w:rFonts w:asciiTheme="majorHAnsi" w:hAnsiTheme="majorHAnsi"/>
        </w:rPr>
        <w:t>ted below.  These numbers are also presented.</w:t>
      </w:r>
    </w:p>
    <w:p w:rsidR="000034B0" w:rsidRDefault="000034B0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34388E" w:rsidRDefault="0034388E" w:rsidP="0034388E">
      <w:pPr>
        <w:spacing w:after="0" w:line="24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>Learning Outcomes:</w:t>
      </w:r>
      <w:r>
        <w:rPr>
          <w:rFonts w:asciiTheme="majorHAnsi" w:hAnsiTheme="majorHAnsi"/>
        </w:rPr>
        <w:tab/>
        <w:t>The MIS faculty identified three learning outcomes for the MGIS 3310 course.</w:t>
      </w:r>
    </w:p>
    <w:p w:rsidR="0034388E" w:rsidRDefault="0034388E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34388E" w:rsidRPr="0034388E" w:rsidRDefault="0034388E" w:rsidP="0034388E">
      <w:pPr>
        <w:pStyle w:val="PlainText"/>
        <w:numPr>
          <w:ilvl w:val="0"/>
          <w:numId w:val="1"/>
        </w:numPr>
        <w:ind w:left="2430"/>
        <w:rPr>
          <w:rFonts w:ascii="Cambria" w:hAnsi="Cambria"/>
        </w:rPr>
      </w:pPr>
      <w:r w:rsidRPr="0034388E">
        <w:rPr>
          <w:rFonts w:ascii="Cambria" w:hAnsi="Cambria"/>
        </w:rPr>
        <w:t xml:space="preserve">Understanding the components of a computer based information </w:t>
      </w:r>
    </w:p>
    <w:p w:rsidR="0034388E" w:rsidRPr="0034388E" w:rsidRDefault="0034388E" w:rsidP="0034388E">
      <w:pPr>
        <w:pStyle w:val="PlainText"/>
        <w:numPr>
          <w:ilvl w:val="0"/>
          <w:numId w:val="1"/>
        </w:numPr>
        <w:ind w:left="2430"/>
        <w:rPr>
          <w:rFonts w:ascii="Cambria" w:hAnsi="Cambria"/>
        </w:rPr>
      </w:pPr>
      <w:r w:rsidRPr="0034388E">
        <w:rPr>
          <w:rFonts w:ascii="Cambria" w:hAnsi="Cambria"/>
        </w:rPr>
        <w:t xml:space="preserve">Understanding the role of Information systems in the business organization </w:t>
      </w:r>
    </w:p>
    <w:p w:rsidR="0034388E" w:rsidRPr="0034388E" w:rsidRDefault="0034388E" w:rsidP="0034388E">
      <w:pPr>
        <w:pStyle w:val="PlainText"/>
        <w:numPr>
          <w:ilvl w:val="0"/>
          <w:numId w:val="1"/>
        </w:numPr>
        <w:ind w:left="2430"/>
        <w:rPr>
          <w:rFonts w:ascii="Cambria" w:hAnsi="Cambria"/>
        </w:rPr>
      </w:pPr>
      <w:r w:rsidRPr="0034388E">
        <w:rPr>
          <w:rFonts w:ascii="Cambria" w:hAnsi="Cambria"/>
        </w:rPr>
        <w:t xml:space="preserve">How to use Information Systems to solve business problems </w:t>
      </w:r>
    </w:p>
    <w:p w:rsidR="0034388E" w:rsidRDefault="0034388E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0034B0" w:rsidRDefault="000034B0" w:rsidP="000034B0">
      <w:pPr>
        <w:spacing w:after="0" w:line="240" w:lineRule="auto"/>
        <w:ind w:left="1170" w:hanging="1170"/>
        <w:rPr>
          <w:rFonts w:asciiTheme="majorHAnsi" w:hAnsiTheme="majorHAnsi"/>
        </w:rPr>
      </w:pPr>
      <w:r>
        <w:rPr>
          <w:rFonts w:asciiTheme="majorHAnsi" w:hAnsiTheme="majorHAnsi"/>
        </w:rPr>
        <w:t>Results:</w:t>
      </w:r>
      <w:r>
        <w:rPr>
          <w:rFonts w:asciiTheme="majorHAnsi" w:hAnsiTheme="majorHAnsi"/>
        </w:rPr>
        <w:tab/>
        <w:t xml:space="preserve">The results of the study indicate that significant improvement was made in terms of learning the material.  </w:t>
      </w:r>
      <w:r w:rsidR="00530158">
        <w:rPr>
          <w:rFonts w:asciiTheme="majorHAnsi" w:hAnsiTheme="majorHAnsi"/>
        </w:rPr>
        <w:t xml:space="preserve">In 2008, “Software” was identified as an area that could be improved.  </w:t>
      </w:r>
      <w:r w:rsidR="00E30AA8">
        <w:rPr>
          <w:rFonts w:asciiTheme="majorHAnsi" w:hAnsiTheme="majorHAnsi"/>
        </w:rPr>
        <w:t xml:space="preserve">More emphasis was placed on this topic and an improvement was realized from a 53.7% correct in 2008 to a 69.9% correct score in 2012.  </w:t>
      </w:r>
      <w:r>
        <w:rPr>
          <w:rFonts w:asciiTheme="majorHAnsi" w:hAnsiTheme="majorHAnsi"/>
        </w:rPr>
        <w:t>Possible areas for impro</w:t>
      </w:r>
      <w:r w:rsidR="009F156C">
        <w:rPr>
          <w:rFonts w:asciiTheme="majorHAnsi" w:hAnsiTheme="majorHAnsi"/>
        </w:rPr>
        <w:t>vement could be in the coverage of “</w:t>
      </w:r>
      <w:r w:rsidR="00E30AA8">
        <w:rPr>
          <w:rFonts w:asciiTheme="majorHAnsi" w:hAnsiTheme="majorHAnsi"/>
        </w:rPr>
        <w:t>Internet</w:t>
      </w:r>
      <w:r w:rsidR="009F156C">
        <w:rPr>
          <w:rFonts w:asciiTheme="majorHAnsi" w:hAnsiTheme="majorHAnsi"/>
        </w:rPr>
        <w:t xml:space="preserve">” which had the smallest Post-Test % Correct.  </w:t>
      </w:r>
    </w:p>
    <w:p w:rsidR="000034B0" w:rsidRDefault="000034B0" w:rsidP="00540A04">
      <w:pPr>
        <w:spacing w:after="0" w:line="240" w:lineRule="auto"/>
        <w:ind w:left="1170"/>
        <w:rPr>
          <w:rFonts w:asciiTheme="majorHAnsi" w:hAnsiTheme="majorHAnsi"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3146"/>
        <w:gridCol w:w="1857"/>
        <w:gridCol w:w="1857"/>
        <w:gridCol w:w="1546"/>
      </w:tblGrid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Topic</w:t>
            </w:r>
          </w:p>
        </w:tc>
        <w:tc>
          <w:tcPr>
            <w:tcW w:w="1857" w:type="dxa"/>
          </w:tcPr>
          <w:p w:rsidR="00135C27" w:rsidRDefault="00135C27" w:rsidP="00135C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Pre-Test % Correct</w:t>
            </w:r>
          </w:p>
        </w:tc>
        <w:tc>
          <w:tcPr>
            <w:tcW w:w="1857" w:type="dxa"/>
          </w:tcPr>
          <w:p w:rsidR="00135C27" w:rsidRDefault="00135C27" w:rsidP="00135C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Post-Test % Correct</w:t>
            </w:r>
          </w:p>
        </w:tc>
        <w:tc>
          <w:tcPr>
            <w:tcW w:w="1546" w:type="dxa"/>
          </w:tcPr>
          <w:p w:rsidR="00135C27" w:rsidRDefault="00135C27" w:rsidP="00135C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 Change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Overview of Information Sys.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52.82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88.60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Internet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7.18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61.16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Hardware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16.41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70.61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Software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19.49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69.91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Telecommunications/Network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7.69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71.30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827%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Database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24.62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69.05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Electronic Business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29.74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72.86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Electronic Commerce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14.36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82.38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System Analysis &amp; Design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29.23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81.90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530158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  <w:r w:rsidR="00135C27">
              <w:rPr>
                <w:rFonts w:ascii="Calibri" w:hAnsi="Calibri"/>
                <w:color w:val="000000"/>
              </w:rPr>
              <w:t>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Excel Application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12.31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81.94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530158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  <w:r w:rsidR="00135C27">
              <w:rPr>
                <w:rFonts w:ascii="Calibri" w:hAnsi="Calibri"/>
                <w:color w:val="000000"/>
              </w:rPr>
              <w:t>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Average of All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530158">
            <w:pPr>
              <w:ind w:firstLineChars="200" w:firstLine="440"/>
              <w:jc w:val="center"/>
              <w:rPr>
                <w:color w:val="000000"/>
              </w:rPr>
            </w:pPr>
            <w:r w:rsidRPr="000034B0">
              <w:rPr>
                <w:color w:val="000000"/>
              </w:rPr>
              <w:t>2</w:t>
            </w:r>
            <w:r w:rsidR="00530158">
              <w:rPr>
                <w:color w:val="000000"/>
              </w:rPr>
              <w:t>1</w:t>
            </w:r>
            <w:r w:rsidRPr="000034B0">
              <w:rPr>
                <w:color w:val="000000"/>
              </w:rPr>
              <w:t>.</w:t>
            </w:r>
            <w:r w:rsidR="00530158">
              <w:rPr>
                <w:color w:val="000000"/>
              </w:rPr>
              <w:t>38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74.97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530158" w:rsidP="00135C27">
            <w:pPr>
              <w:ind w:right="4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  <w:r w:rsidR="00135C27">
              <w:rPr>
                <w:rFonts w:ascii="Calibri" w:hAnsi="Calibri"/>
                <w:color w:val="000000"/>
              </w:rPr>
              <w:t>%</w:t>
            </w:r>
          </w:p>
        </w:tc>
      </w:tr>
    </w:tbl>
    <w:p w:rsidR="0060202F" w:rsidRDefault="0060202F"/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3888"/>
        <w:gridCol w:w="1440"/>
        <w:gridCol w:w="1532"/>
        <w:gridCol w:w="1546"/>
      </w:tblGrid>
      <w:tr w:rsidR="00E30AA8" w:rsidTr="0060202F">
        <w:tc>
          <w:tcPr>
            <w:tcW w:w="3888" w:type="dxa"/>
          </w:tcPr>
          <w:p w:rsidR="00E30AA8" w:rsidRDefault="00E30AA8" w:rsidP="00E30A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Topic</w:t>
            </w:r>
          </w:p>
        </w:tc>
        <w:tc>
          <w:tcPr>
            <w:tcW w:w="1440" w:type="dxa"/>
          </w:tcPr>
          <w:p w:rsidR="00E30AA8" w:rsidRDefault="00E30AA8" w:rsidP="00E30A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Pre-Test % Correct</w:t>
            </w:r>
          </w:p>
        </w:tc>
        <w:tc>
          <w:tcPr>
            <w:tcW w:w="1532" w:type="dxa"/>
          </w:tcPr>
          <w:p w:rsidR="00E30AA8" w:rsidRDefault="00E30AA8" w:rsidP="00E30A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Post-Test % Correct</w:t>
            </w:r>
          </w:p>
        </w:tc>
        <w:tc>
          <w:tcPr>
            <w:tcW w:w="1546" w:type="dxa"/>
          </w:tcPr>
          <w:p w:rsidR="00E30AA8" w:rsidRDefault="00E30AA8" w:rsidP="00E30A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 Change</w:t>
            </w:r>
          </w:p>
        </w:tc>
      </w:tr>
      <w:tr w:rsidR="00E30AA8" w:rsidTr="0060202F">
        <w:tc>
          <w:tcPr>
            <w:tcW w:w="3888" w:type="dxa"/>
          </w:tcPr>
          <w:p w:rsidR="00E30AA8" w:rsidRPr="00EE1CC4" w:rsidRDefault="00E30AA8" w:rsidP="00E30AA8">
            <w:pPr>
              <w:pStyle w:val="PlainText"/>
              <w:rPr>
                <w:rFonts w:ascii="Cambria" w:hAnsi="Cambria"/>
              </w:rPr>
            </w:pPr>
            <w:r w:rsidRPr="00EE1CC4">
              <w:rPr>
                <w:rFonts w:ascii="Cambria" w:hAnsi="Cambria"/>
              </w:rPr>
              <w:t xml:space="preserve">Understanding the components of a computer based information </w:t>
            </w:r>
          </w:p>
        </w:tc>
        <w:tc>
          <w:tcPr>
            <w:tcW w:w="1440" w:type="dxa"/>
          </w:tcPr>
          <w:p w:rsidR="00E30AA8" w:rsidRPr="000034B0" w:rsidRDefault="00E30AA8" w:rsidP="00E30AA8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12.69%</w:t>
            </w:r>
          </w:p>
        </w:tc>
        <w:tc>
          <w:tcPr>
            <w:tcW w:w="1532" w:type="dxa"/>
          </w:tcPr>
          <w:p w:rsidR="00E30AA8" w:rsidRPr="000034B0" w:rsidRDefault="00E30AA8" w:rsidP="00E30A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68.24%</w:t>
            </w:r>
          </w:p>
        </w:tc>
        <w:tc>
          <w:tcPr>
            <w:tcW w:w="1546" w:type="dxa"/>
          </w:tcPr>
          <w:p w:rsidR="00E30AA8" w:rsidRDefault="00E30AA8" w:rsidP="00E30AA8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542%</w:t>
            </w:r>
          </w:p>
        </w:tc>
      </w:tr>
      <w:tr w:rsidR="00E30AA8" w:rsidTr="0060202F">
        <w:tc>
          <w:tcPr>
            <w:tcW w:w="3888" w:type="dxa"/>
          </w:tcPr>
          <w:p w:rsidR="00E30AA8" w:rsidRPr="00EE1CC4" w:rsidRDefault="00E30AA8" w:rsidP="00E30AA8">
            <w:pPr>
              <w:pStyle w:val="PlainText"/>
              <w:rPr>
                <w:rFonts w:ascii="Cambria" w:hAnsi="Cambria"/>
              </w:rPr>
            </w:pPr>
            <w:r w:rsidRPr="00EE1CC4">
              <w:rPr>
                <w:rFonts w:ascii="Cambria" w:hAnsi="Cambria"/>
              </w:rPr>
              <w:t xml:space="preserve">Understanding the role of Information systems in the business organization </w:t>
            </w:r>
          </w:p>
        </w:tc>
        <w:tc>
          <w:tcPr>
            <w:tcW w:w="1440" w:type="dxa"/>
          </w:tcPr>
          <w:p w:rsidR="00E30AA8" w:rsidRPr="000034B0" w:rsidRDefault="00E30AA8" w:rsidP="00E30AA8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52.82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32" w:type="dxa"/>
          </w:tcPr>
          <w:p w:rsidR="00E30AA8" w:rsidRPr="000034B0" w:rsidRDefault="00E30AA8" w:rsidP="00E30A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88.60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</w:tcPr>
          <w:p w:rsidR="00E30AA8" w:rsidRDefault="00E30AA8" w:rsidP="00E30AA8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</w:tr>
      <w:tr w:rsidR="00E30AA8" w:rsidTr="0060202F">
        <w:tc>
          <w:tcPr>
            <w:tcW w:w="3888" w:type="dxa"/>
          </w:tcPr>
          <w:p w:rsidR="00E30AA8" w:rsidRPr="00EE1CC4" w:rsidRDefault="00E30AA8" w:rsidP="00E30AA8">
            <w:pPr>
              <w:pStyle w:val="PlainText"/>
              <w:rPr>
                <w:rFonts w:ascii="Cambria" w:hAnsi="Cambria"/>
              </w:rPr>
            </w:pPr>
            <w:r w:rsidRPr="00EE1CC4">
              <w:rPr>
                <w:rFonts w:ascii="Cambria" w:hAnsi="Cambria"/>
              </w:rPr>
              <w:t xml:space="preserve">How to use Information Systems to solve business problems </w:t>
            </w:r>
          </w:p>
        </w:tc>
        <w:tc>
          <w:tcPr>
            <w:tcW w:w="1440" w:type="dxa"/>
          </w:tcPr>
          <w:p w:rsidR="00E30AA8" w:rsidRPr="000034B0" w:rsidRDefault="00E30AA8" w:rsidP="00E30AA8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22.05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32" w:type="dxa"/>
          </w:tcPr>
          <w:p w:rsidR="00E30AA8" w:rsidRPr="000034B0" w:rsidRDefault="00E30AA8" w:rsidP="00E30A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77.60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</w:tcPr>
          <w:p w:rsidR="00E30AA8" w:rsidRDefault="00E30AA8" w:rsidP="00E30AA8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309%</w:t>
            </w:r>
          </w:p>
        </w:tc>
      </w:tr>
    </w:tbl>
    <w:p w:rsidR="000034B0" w:rsidRPr="00EC2A15" w:rsidRDefault="000034B0" w:rsidP="00540A04">
      <w:pPr>
        <w:spacing w:after="0" w:line="240" w:lineRule="auto"/>
        <w:ind w:left="1170"/>
        <w:rPr>
          <w:rFonts w:asciiTheme="majorHAnsi" w:hAnsiTheme="majorHAnsi"/>
        </w:rPr>
      </w:pPr>
    </w:p>
    <w:sectPr w:rsidR="000034B0" w:rsidRPr="00EC2A15" w:rsidSect="00602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AEB"/>
    <w:multiLevelType w:val="hybridMultilevel"/>
    <w:tmpl w:val="1A68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5"/>
    <w:rsid w:val="000034B0"/>
    <w:rsid w:val="00135C27"/>
    <w:rsid w:val="001D09D5"/>
    <w:rsid w:val="0034388E"/>
    <w:rsid w:val="003F0DDA"/>
    <w:rsid w:val="00470C48"/>
    <w:rsid w:val="00530158"/>
    <w:rsid w:val="00540A04"/>
    <w:rsid w:val="0060202F"/>
    <w:rsid w:val="00655D85"/>
    <w:rsid w:val="008F0B3C"/>
    <w:rsid w:val="009A71F5"/>
    <w:rsid w:val="009F156C"/>
    <w:rsid w:val="00C05DB1"/>
    <w:rsid w:val="00E30AA8"/>
    <w:rsid w:val="00EC2A15"/>
    <w:rsid w:val="00F740B5"/>
    <w:rsid w:val="00F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4388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388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4388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38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A037519D</Template>
  <TotalTime>181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DEWING, THOMAS EDWARD</dc:creator>
  <cp:lastModifiedBy>Kohers, Gerald</cp:lastModifiedBy>
  <cp:revision>4</cp:revision>
  <cp:lastPrinted>2012-05-16T14:33:00Z</cp:lastPrinted>
  <dcterms:created xsi:type="dcterms:W3CDTF">2012-05-14T14:56:00Z</dcterms:created>
  <dcterms:modified xsi:type="dcterms:W3CDTF">2012-05-16T14:33:00Z</dcterms:modified>
</cp:coreProperties>
</file>