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59" w:rsidRPr="00660FFD" w:rsidRDefault="00E3501C" w:rsidP="00E350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60FFD">
        <w:rPr>
          <w:rFonts w:ascii="Arial" w:hAnsi="Arial" w:cs="Arial"/>
          <w:b/>
          <w:sz w:val="28"/>
          <w:szCs w:val="28"/>
        </w:rPr>
        <w:t>English Department</w:t>
      </w:r>
    </w:p>
    <w:p w:rsidR="00E3501C" w:rsidRPr="00660FFD" w:rsidRDefault="00E3501C" w:rsidP="00E3501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60FFD">
        <w:rPr>
          <w:rFonts w:ascii="Arial" w:hAnsi="Arial" w:cs="Arial"/>
          <w:b/>
          <w:sz w:val="28"/>
          <w:szCs w:val="28"/>
        </w:rPr>
        <w:t>4000-Level Assessment Rubric</w:t>
      </w:r>
    </w:p>
    <w:p w:rsidR="00E3501C" w:rsidRDefault="00E3501C" w:rsidP="00E350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501C" w:rsidRDefault="00E3501C" w:rsidP="00E350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501C" w:rsidRPr="00660FFD" w:rsidRDefault="00E3501C" w:rsidP="00E3501C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  <w:r w:rsidRPr="00660FFD">
        <w:rPr>
          <w:rFonts w:ascii="Bell MT" w:hAnsi="Bell MT" w:cs="Arial"/>
          <w:b/>
          <w:sz w:val="24"/>
          <w:szCs w:val="24"/>
        </w:rPr>
        <w:t>Score the essay with a “4” if it</w:t>
      </w:r>
    </w:p>
    <w:p w:rsidR="00E3501C" w:rsidRPr="00E3501C" w:rsidRDefault="00E3501C" w:rsidP="00E3501C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Organization</w:t>
      </w:r>
    </w:p>
    <w:p w:rsidR="00E3501C" w:rsidRPr="00660FFD" w:rsidRDefault="00E3501C" w:rsidP="0008366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Flows well and makes sense</w:t>
      </w:r>
    </w:p>
    <w:p w:rsidR="00E3501C" w:rsidRPr="00660FFD" w:rsidRDefault="00E3501C" w:rsidP="0008366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Includes a strong thesis</w:t>
      </w:r>
    </w:p>
    <w:p w:rsidR="00E3501C" w:rsidRPr="00660FFD" w:rsidRDefault="00E3501C" w:rsidP="0008366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 xml:space="preserve">Develops a </w:t>
      </w:r>
      <w:r w:rsidR="00E468BC">
        <w:rPr>
          <w:rFonts w:ascii="Bell MT" w:hAnsi="Bell MT" w:cs="Arial"/>
        </w:rPr>
        <w:t>strong</w:t>
      </w:r>
      <w:r w:rsidRPr="00660FFD">
        <w:rPr>
          <w:rFonts w:ascii="Bell MT" w:hAnsi="Bell MT" w:cs="Arial"/>
        </w:rPr>
        <w:t xml:space="preserve"> line of argument</w:t>
      </w:r>
    </w:p>
    <w:p w:rsidR="00E3501C" w:rsidRPr="00660FFD" w:rsidRDefault="00E3501C" w:rsidP="0008366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Uses sources to support the argument</w:t>
      </w:r>
    </w:p>
    <w:p w:rsidR="00E3501C" w:rsidRPr="00660FFD" w:rsidRDefault="00E3501C" w:rsidP="0008366D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Displays innovative thinking about the topic</w:t>
      </w: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Mechanics</w:t>
      </w:r>
    </w:p>
    <w:p w:rsidR="00E3501C" w:rsidRPr="00660FFD" w:rsidRDefault="00E3501C" w:rsidP="0008366D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Uses MLA formatting and citation practices at</w:t>
      </w:r>
      <w:r w:rsidR="00660FFD" w:rsidRPr="00660FFD">
        <w:rPr>
          <w:rFonts w:ascii="Bell MT" w:hAnsi="Bell MT" w:cs="Arial"/>
        </w:rPr>
        <w:t xml:space="preserve"> a near-</w:t>
      </w:r>
      <w:r w:rsidRPr="00660FFD">
        <w:rPr>
          <w:rFonts w:ascii="Bell MT" w:hAnsi="Bell MT" w:cs="Arial"/>
        </w:rPr>
        <w:t>perfect level</w:t>
      </w:r>
    </w:p>
    <w:p w:rsidR="00E3501C" w:rsidRPr="00660FFD" w:rsidRDefault="00E3501C" w:rsidP="0008366D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Integrates and interprets sources correctly</w:t>
      </w:r>
    </w:p>
    <w:p w:rsidR="00E3501C" w:rsidRPr="00660FFD" w:rsidRDefault="00660FFD" w:rsidP="0008366D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Is error-free in grammar or mechanics</w:t>
      </w: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Overall impression</w:t>
      </w: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</w:rPr>
      </w:pPr>
      <w:r w:rsidRPr="00660FFD">
        <w:rPr>
          <w:rFonts w:ascii="Bell MT" w:hAnsi="Bell MT" w:cs="Arial"/>
        </w:rPr>
        <w:t xml:space="preserve">The thesis and the writing synthesize disciplinary knowledge in an engaging way. We can take pride in having this student represent the quality of our program. </w:t>
      </w:r>
    </w:p>
    <w:p w:rsidR="00E3501C" w:rsidRDefault="00E3501C" w:rsidP="00E3501C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E3501C" w:rsidRPr="00660FFD" w:rsidRDefault="00E3501C" w:rsidP="00E3501C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  <w:r w:rsidRPr="00660FFD">
        <w:rPr>
          <w:rFonts w:ascii="Bell MT" w:hAnsi="Bell MT" w:cs="Arial"/>
          <w:b/>
          <w:sz w:val="24"/>
          <w:szCs w:val="24"/>
        </w:rPr>
        <w:t>Score the essay with a “3” if it</w:t>
      </w:r>
    </w:p>
    <w:p w:rsidR="00E3501C" w:rsidRPr="00660FFD" w:rsidRDefault="00E3501C" w:rsidP="00E3501C">
      <w:pPr>
        <w:spacing w:after="0" w:line="240" w:lineRule="auto"/>
        <w:rPr>
          <w:rFonts w:ascii="Bell MT" w:hAnsi="Bell MT" w:cs="Arial"/>
        </w:rPr>
      </w:pP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Organization</w:t>
      </w:r>
    </w:p>
    <w:p w:rsidR="00E3501C" w:rsidRPr="00660FFD" w:rsidRDefault="00E3501C" w:rsidP="0008366D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Flows well and makes sense</w:t>
      </w:r>
    </w:p>
    <w:p w:rsidR="00E3501C" w:rsidRPr="00660FFD" w:rsidRDefault="00E3501C" w:rsidP="0008366D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Includes a clear thesis</w:t>
      </w:r>
    </w:p>
    <w:p w:rsidR="00E468BC" w:rsidRDefault="00E3501C" w:rsidP="0008366D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Bell MT" w:hAnsi="Bell MT" w:cs="Arial"/>
        </w:rPr>
      </w:pPr>
      <w:r w:rsidRPr="00E468BC">
        <w:rPr>
          <w:rFonts w:ascii="Bell MT" w:hAnsi="Bell MT" w:cs="Arial"/>
        </w:rPr>
        <w:t>Contains a</w:t>
      </w:r>
      <w:r w:rsidR="00E468BC" w:rsidRPr="00E468BC">
        <w:rPr>
          <w:rFonts w:ascii="Bell MT" w:hAnsi="Bell MT" w:cs="Arial"/>
        </w:rPr>
        <w:t xml:space="preserve"> coherent</w:t>
      </w:r>
      <w:r w:rsidRPr="00E468BC">
        <w:rPr>
          <w:rFonts w:ascii="Bell MT" w:hAnsi="Bell MT" w:cs="Arial"/>
        </w:rPr>
        <w:t xml:space="preserve"> line of argument </w:t>
      </w:r>
    </w:p>
    <w:p w:rsidR="00E3501C" w:rsidRPr="00E468BC" w:rsidRDefault="00E3501C" w:rsidP="0008366D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Bell MT" w:hAnsi="Bell MT" w:cs="Arial"/>
        </w:rPr>
      </w:pPr>
      <w:r w:rsidRPr="00E468BC">
        <w:rPr>
          <w:rFonts w:ascii="Bell MT" w:hAnsi="Bell MT" w:cs="Arial"/>
        </w:rPr>
        <w:t xml:space="preserve">Uses </w:t>
      </w:r>
      <w:r w:rsidR="00660FFD" w:rsidRPr="00E468BC">
        <w:rPr>
          <w:rFonts w:ascii="Bell MT" w:hAnsi="Bell MT" w:cs="Arial"/>
        </w:rPr>
        <w:t xml:space="preserve">some </w:t>
      </w:r>
      <w:r w:rsidRPr="00E468BC">
        <w:rPr>
          <w:rFonts w:ascii="Bell MT" w:hAnsi="Bell MT" w:cs="Arial"/>
        </w:rPr>
        <w:t>sources to support the argument</w:t>
      </w:r>
      <w:r w:rsidR="00660FFD" w:rsidRPr="00E468BC">
        <w:rPr>
          <w:rFonts w:ascii="Bell MT" w:hAnsi="Bell MT" w:cs="Arial"/>
        </w:rPr>
        <w:t xml:space="preserve">, but could use more </w:t>
      </w:r>
    </w:p>
    <w:p w:rsidR="00E3501C" w:rsidRPr="00660FFD" w:rsidRDefault="00652C00" w:rsidP="0008366D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Exhibits</w:t>
      </w:r>
      <w:r w:rsidR="00E3501C" w:rsidRPr="00660FFD">
        <w:rPr>
          <w:rFonts w:ascii="Bell MT" w:hAnsi="Bell MT" w:cs="Arial"/>
        </w:rPr>
        <w:t xml:space="preserve"> good thinking about the topic</w:t>
      </w: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E3501C" w:rsidRPr="00660FFD" w:rsidRDefault="00E3501C" w:rsidP="0008366D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Mechanics</w:t>
      </w:r>
    </w:p>
    <w:p w:rsidR="00660FFD" w:rsidRPr="00660FFD" w:rsidRDefault="00660FFD" w:rsidP="0008366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>Uses appropriate MLA formatting and citations practices with few errors</w:t>
      </w:r>
    </w:p>
    <w:p w:rsidR="00660FFD" w:rsidRPr="00660FFD" w:rsidRDefault="00660FFD" w:rsidP="0008366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Bell MT" w:hAnsi="Bell MT" w:cs="Arial"/>
        </w:rPr>
      </w:pPr>
      <w:r w:rsidRPr="00660FFD">
        <w:rPr>
          <w:rFonts w:ascii="Bell MT" w:hAnsi="Bell MT" w:cs="Arial"/>
        </w:rPr>
        <w:t xml:space="preserve">Integrates sources </w:t>
      </w:r>
      <w:r w:rsidR="0022291B" w:rsidRPr="00B52C05">
        <w:rPr>
          <w:rFonts w:ascii="Bell MT" w:hAnsi="Bell MT" w:cs="Arial"/>
        </w:rPr>
        <w:t>in</w:t>
      </w:r>
      <w:r w:rsidR="0022291B">
        <w:rPr>
          <w:rFonts w:ascii="Bell MT" w:hAnsi="Bell MT" w:cs="Arial"/>
        </w:rPr>
        <w:t xml:space="preserve"> </w:t>
      </w:r>
      <w:r w:rsidRPr="00660FFD">
        <w:rPr>
          <w:rFonts w:ascii="Bell MT" w:hAnsi="Bell MT" w:cs="Arial"/>
        </w:rPr>
        <w:t xml:space="preserve">an acceptable manner </w:t>
      </w:r>
    </w:p>
    <w:p w:rsidR="00660FFD" w:rsidRPr="00660FFD" w:rsidRDefault="00652C00" w:rsidP="0008366D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Includes</w:t>
      </w:r>
      <w:r w:rsidR="00660FFD" w:rsidRPr="00660FFD">
        <w:rPr>
          <w:rFonts w:ascii="Bell MT" w:hAnsi="Bell MT" w:cs="Arial"/>
        </w:rPr>
        <w:t xml:space="preserve"> few errors in grammar or mechanics</w:t>
      </w:r>
    </w:p>
    <w:p w:rsidR="00660FFD" w:rsidRPr="00660FFD" w:rsidRDefault="00660FFD" w:rsidP="0008366D">
      <w:pPr>
        <w:spacing w:after="0" w:line="240" w:lineRule="auto"/>
        <w:ind w:left="360"/>
        <w:rPr>
          <w:rFonts w:ascii="Bell MT" w:hAnsi="Bell MT" w:cs="Arial"/>
        </w:rPr>
      </w:pPr>
    </w:p>
    <w:p w:rsidR="00660FFD" w:rsidRPr="00660FFD" w:rsidRDefault="00660FFD" w:rsidP="0008366D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Overall impression</w:t>
      </w:r>
    </w:p>
    <w:p w:rsidR="00660FFD" w:rsidRPr="00660FFD" w:rsidRDefault="00660FFD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60FFD" w:rsidRDefault="00660FFD" w:rsidP="0008366D">
      <w:pPr>
        <w:spacing w:after="0" w:line="240" w:lineRule="auto"/>
        <w:ind w:left="720"/>
        <w:rPr>
          <w:rFonts w:ascii="Bell MT" w:hAnsi="Bell MT" w:cs="Arial"/>
          <w:sz w:val="24"/>
          <w:szCs w:val="24"/>
        </w:rPr>
      </w:pPr>
      <w:r w:rsidRPr="00660FFD">
        <w:rPr>
          <w:rFonts w:ascii="Bell MT" w:hAnsi="Bell MT" w:cs="Arial"/>
        </w:rPr>
        <w:t>The student’s writing is a satisfactory example of the department’s goals and standards</w:t>
      </w:r>
      <w:r>
        <w:rPr>
          <w:rFonts w:ascii="Bell MT" w:hAnsi="Bell MT" w:cs="Arial"/>
          <w:sz w:val="24"/>
          <w:szCs w:val="24"/>
        </w:rPr>
        <w:t>.</w:t>
      </w:r>
    </w:p>
    <w:p w:rsidR="00660FFD" w:rsidRDefault="00660FFD" w:rsidP="00660FFD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Bell MT" w:hAnsi="Bell MT" w:cs="Arial"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660FFD" w:rsidRDefault="00660FFD" w:rsidP="00660FFD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  <w:r w:rsidRPr="00660FFD">
        <w:rPr>
          <w:rFonts w:ascii="Bell MT" w:hAnsi="Bell MT" w:cs="Arial"/>
          <w:b/>
          <w:sz w:val="24"/>
          <w:szCs w:val="24"/>
        </w:rPr>
        <w:lastRenderedPageBreak/>
        <w:t>Score the essay with a “2” if it</w:t>
      </w:r>
    </w:p>
    <w:p w:rsidR="00660FFD" w:rsidRDefault="00660FFD" w:rsidP="00660FFD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</w:p>
    <w:p w:rsidR="00660FFD" w:rsidRDefault="00660FFD" w:rsidP="0008366D">
      <w:pPr>
        <w:spacing w:after="0" w:line="240" w:lineRule="auto"/>
        <w:ind w:left="720"/>
        <w:rPr>
          <w:rFonts w:ascii="Bell MT" w:hAnsi="Bell MT" w:cs="Arial"/>
          <w:i/>
        </w:rPr>
      </w:pPr>
      <w:r w:rsidRPr="00660FFD">
        <w:rPr>
          <w:rFonts w:ascii="Bell MT" w:hAnsi="Bell MT" w:cs="Arial"/>
          <w:i/>
        </w:rPr>
        <w:t>Organization</w:t>
      </w:r>
    </w:p>
    <w:p w:rsidR="00660FFD" w:rsidRDefault="00660FFD" w:rsidP="0008366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Lacks flow and loses coherence</w:t>
      </w:r>
    </w:p>
    <w:p w:rsidR="00660FFD" w:rsidRDefault="00660FFD" w:rsidP="0008366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Has a weak or trite thesis</w:t>
      </w:r>
    </w:p>
    <w:p w:rsidR="00660FFD" w:rsidRDefault="00660FFD" w:rsidP="0008366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Attempts a line of argument, but fails to support it well</w:t>
      </w:r>
    </w:p>
    <w:p w:rsidR="00660FFD" w:rsidRDefault="00660FFD" w:rsidP="0008366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Integrates sources haphazardly, if at all</w:t>
      </w:r>
    </w:p>
    <w:p w:rsidR="00660FFD" w:rsidRDefault="00660FFD" w:rsidP="0008366D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Displays a lack of thinking deeply about the subject</w:t>
      </w:r>
    </w:p>
    <w:p w:rsidR="00660FFD" w:rsidRDefault="00660FFD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60FFD" w:rsidRDefault="00660FFD" w:rsidP="0008366D">
      <w:pPr>
        <w:spacing w:after="0" w:line="240" w:lineRule="auto"/>
        <w:ind w:left="720"/>
        <w:rPr>
          <w:rFonts w:ascii="Bell MT" w:hAnsi="Bell MT" w:cs="Arial"/>
        </w:rPr>
      </w:pPr>
      <w:r>
        <w:rPr>
          <w:rFonts w:ascii="Bell MT" w:hAnsi="Bell MT" w:cs="Arial"/>
          <w:i/>
        </w:rPr>
        <w:t>Mechanics</w:t>
      </w:r>
    </w:p>
    <w:p w:rsidR="00660FFD" w:rsidRDefault="00660FFD" w:rsidP="0008366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Displays problems with MLA formatting and citation practices</w:t>
      </w:r>
    </w:p>
    <w:p w:rsidR="00660FFD" w:rsidRDefault="00660FFD" w:rsidP="0008366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Fails to integrate sources adequately</w:t>
      </w:r>
    </w:p>
    <w:p w:rsidR="00660FFD" w:rsidRDefault="00652C00" w:rsidP="0008366D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Exhibits many grammatical or mechanical errors</w:t>
      </w:r>
    </w:p>
    <w:p w:rsidR="00652C00" w:rsidRDefault="00652C00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52C00" w:rsidRDefault="00652C00" w:rsidP="0008366D">
      <w:pPr>
        <w:spacing w:after="0" w:line="240" w:lineRule="auto"/>
        <w:ind w:left="720"/>
        <w:rPr>
          <w:rFonts w:ascii="Bell MT" w:hAnsi="Bell MT" w:cs="Arial"/>
          <w:i/>
        </w:rPr>
      </w:pPr>
      <w:r>
        <w:rPr>
          <w:rFonts w:ascii="Bell MT" w:hAnsi="Bell MT" w:cs="Arial"/>
          <w:i/>
        </w:rPr>
        <w:t>Overall Impression</w:t>
      </w:r>
    </w:p>
    <w:p w:rsidR="00652C00" w:rsidRPr="00082800" w:rsidRDefault="00652C00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52C00" w:rsidRPr="00082800" w:rsidRDefault="00652C00" w:rsidP="0008366D">
      <w:pPr>
        <w:spacing w:after="0" w:line="240" w:lineRule="auto"/>
        <w:ind w:left="720"/>
        <w:rPr>
          <w:rFonts w:ascii="Bell MT" w:hAnsi="Bell MT" w:cs="Arial"/>
        </w:rPr>
      </w:pPr>
      <w:r w:rsidRPr="00082800">
        <w:rPr>
          <w:rFonts w:ascii="Bell MT" w:hAnsi="Bell MT" w:cs="Arial"/>
        </w:rPr>
        <w:t xml:space="preserve">The </w:t>
      </w:r>
      <w:r w:rsidR="00B9109C" w:rsidRPr="00082800">
        <w:rPr>
          <w:rFonts w:ascii="Bell MT" w:hAnsi="Bell MT" w:cs="Arial"/>
        </w:rPr>
        <w:t>thesis of the essay</w:t>
      </w:r>
      <w:r w:rsidRPr="00082800">
        <w:rPr>
          <w:rFonts w:ascii="Bell MT" w:hAnsi="Bell MT" w:cs="Arial"/>
        </w:rPr>
        <w:t xml:space="preserve"> </w:t>
      </w:r>
      <w:r w:rsidRPr="00B9109C">
        <w:rPr>
          <w:rFonts w:ascii="Bell MT" w:hAnsi="Bell MT" w:cs="Arial"/>
        </w:rPr>
        <w:t>lack</w:t>
      </w:r>
      <w:r w:rsidR="00B9109C">
        <w:rPr>
          <w:rFonts w:ascii="Bell MT" w:hAnsi="Bell MT" w:cs="Arial"/>
        </w:rPr>
        <w:t>s</w:t>
      </w:r>
      <w:r>
        <w:rPr>
          <w:rFonts w:ascii="Bell MT" w:hAnsi="Bell MT" w:cs="Arial"/>
        </w:rPr>
        <w:t xml:space="preserve"> the writer’s engagement an</w:t>
      </w:r>
      <w:r w:rsidR="0008366D">
        <w:rPr>
          <w:rFonts w:ascii="Bell MT" w:hAnsi="Bell MT" w:cs="Arial"/>
        </w:rPr>
        <w:t>d is</w:t>
      </w:r>
      <w:r w:rsidR="00B9109C">
        <w:rPr>
          <w:rFonts w:ascii="Bell MT" w:hAnsi="Bell MT" w:cs="Arial"/>
        </w:rPr>
        <w:t xml:space="preserve"> not engaging to the reader. </w:t>
      </w:r>
      <w:r w:rsidR="00B9109C" w:rsidRPr="00082800">
        <w:rPr>
          <w:rFonts w:ascii="Bell MT" w:hAnsi="Bell MT" w:cs="Arial"/>
        </w:rPr>
        <w:t>The essay</w:t>
      </w:r>
      <w:r w:rsidR="0008366D" w:rsidRPr="00082800">
        <w:rPr>
          <w:rFonts w:ascii="Bell MT" w:hAnsi="Bell MT" w:cs="Arial"/>
        </w:rPr>
        <w:t xml:space="preserve"> does not represent the goals and standards of the department. </w:t>
      </w:r>
    </w:p>
    <w:p w:rsidR="00652C00" w:rsidRDefault="00652C00" w:rsidP="00652C00">
      <w:pPr>
        <w:spacing w:after="0" w:line="240" w:lineRule="auto"/>
        <w:rPr>
          <w:rFonts w:ascii="Bell MT" w:hAnsi="Bell MT" w:cs="Arial"/>
        </w:rPr>
      </w:pPr>
    </w:p>
    <w:p w:rsidR="00652C00" w:rsidRPr="00652C00" w:rsidRDefault="00652C00" w:rsidP="00652C00">
      <w:pPr>
        <w:spacing w:after="0" w:line="240" w:lineRule="auto"/>
        <w:rPr>
          <w:rFonts w:ascii="Bell MT" w:hAnsi="Bell MT" w:cs="Arial"/>
          <w:b/>
          <w:sz w:val="24"/>
          <w:szCs w:val="24"/>
        </w:rPr>
      </w:pPr>
      <w:r w:rsidRPr="00652C00">
        <w:rPr>
          <w:rFonts w:ascii="Bell MT" w:hAnsi="Bell MT" w:cs="Arial"/>
          <w:b/>
          <w:sz w:val="24"/>
          <w:szCs w:val="24"/>
        </w:rPr>
        <w:t>Score the essay with a “1” if it</w:t>
      </w:r>
    </w:p>
    <w:p w:rsidR="00652C00" w:rsidRDefault="00652C00" w:rsidP="00652C00">
      <w:pPr>
        <w:spacing w:after="0" w:line="240" w:lineRule="auto"/>
        <w:rPr>
          <w:rFonts w:ascii="Bell MT" w:hAnsi="Bell MT" w:cs="Arial"/>
          <w:b/>
        </w:rPr>
      </w:pPr>
    </w:p>
    <w:p w:rsidR="00652C00" w:rsidRDefault="00652C00" w:rsidP="0008366D">
      <w:pPr>
        <w:spacing w:after="0" w:line="240" w:lineRule="auto"/>
        <w:ind w:left="720"/>
        <w:rPr>
          <w:rFonts w:ascii="Bell MT" w:hAnsi="Bell MT" w:cs="Arial"/>
          <w:i/>
        </w:rPr>
      </w:pPr>
      <w:r w:rsidRPr="00652C00">
        <w:rPr>
          <w:rFonts w:ascii="Bell MT" w:hAnsi="Bell MT" w:cs="Arial"/>
          <w:i/>
        </w:rPr>
        <w:t>Organization</w:t>
      </w:r>
    </w:p>
    <w:p w:rsidR="00652C00" w:rsidRDefault="00652C00" w:rsidP="0008366D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Lacks cohesion and flow</w:t>
      </w:r>
    </w:p>
    <w:p w:rsidR="00652C00" w:rsidRDefault="00652C00" w:rsidP="0008366D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 xml:space="preserve">Neglects an appropriate thesis </w:t>
      </w:r>
    </w:p>
    <w:p w:rsidR="00652C00" w:rsidRDefault="00652C00" w:rsidP="0008366D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 xml:space="preserve">Fails to exhibit an argument </w:t>
      </w:r>
      <w:r w:rsidR="0008366D">
        <w:rPr>
          <w:rFonts w:ascii="Bell MT" w:hAnsi="Bell MT" w:cs="Arial"/>
        </w:rPr>
        <w:t>or lacks supporting detail</w:t>
      </w:r>
    </w:p>
    <w:p w:rsidR="00652C00" w:rsidRDefault="00652C00" w:rsidP="0008366D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Ign</w:t>
      </w:r>
      <w:r w:rsidR="00082800">
        <w:rPr>
          <w:rFonts w:ascii="Bell MT" w:hAnsi="Bell MT" w:cs="Arial"/>
        </w:rPr>
        <w:t>ores sources or integrates them poorly</w:t>
      </w:r>
    </w:p>
    <w:p w:rsidR="00652C00" w:rsidRDefault="00652C00" w:rsidP="0008366D">
      <w:pPr>
        <w:pStyle w:val="ListParagraph"/>
        <w:numPr>
          <w:ilvl w:val="0"/>
          <w:numId w:val="8"/>
        </w:numPr>
        <w:spacing w:after="0" w:line="240" w:lineRule="auto"/>
        <w:ind w:left="1440"/>
        <w:rPr>
          <w:rFonts w:ascii="Bell MT" w:hAnsi="Bell MT" w:cs="Arial"/>
        </w:rPr>
      </w:pPr>
      <w:r>
        <w:rPr>
          <w:rFonts w:ascii="Bell MT" w:hAnsi="Bell MT" w:cs="Arial"/>
        </w:rPr>
        <w:t>Displays little critical thinking about the topic</w:t>
      </w:r>
    </w:p>
    <w:p w:rsidR="00652C00" w:rsidRDefault="00652C00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52C00" w:rsidRDefault="0008366D" w:rsidP="0008366D">
      <w:pPr>
        <w:spacing w:after="0" w:line="240" w:lineRule="auto"/>
        <w:ind w:left="720"/>
        <w:rPr>
          <w:rFonts w:ascii="Bell MT" w:hAnsi="Bell MT" w:cs="Arial"/>
          <w:i/>
        </w:rPr>
      </w:pPr>
      <w:r>
        <w:rPr>
          <w:rFonts w:ascii="Bell MT" w:hAnsi="Bell MT" w:cs="Arial"/>
          <w:i/>
        </w:rPr>
        <w:t>Mechanics</w:t>
      </w:r>
    </w:p>
    <w:p w:rsidR="0008366D" w:rsidRPr="0008366D" w:rsidRDefault="0008366D" w:rsidP="0008366D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ell MT" w:hAnsi="Bell MT" w:cs="Arial"/>
          <w:i/>
        </w:rPr>
      </w:pPr>
      <w:r>
        <w:rPr>
          <w:rFonts w:ascii="Bell MT" w:hAnsi="Bell MT" w:cs="Arial"/>
        </w:rPr>
        <w:t>Misapplies MLA formatting and citation practices</w:t>
      </w:r>
    </w:p>
    <w:p w:rsidR="0008366D" w:rsidRPr="0008366D" w:rsidRDefault="00082800" w:rsidP="0008366D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Bell MT" w:hAnsi="Bell MT" w:cs="Arial"/>
          <w:i/>
        </w:rPr>
      </w:pPr>
      <w:r>
        <w:rPr>
          <w:rFonts w:ascii="Bell MT" w:hAnsi="Bell MT" w:cs="Arial"/>
        </w:rPr>
        <w:t xml:space="preserve">Contains errors that </w:t>
      </w:r>
      <w:r w:rsidR="0008366D">
        <w:rPr>
          <w:rFonts w:ascii="Bell MT" w:hAnsi="Bell MT" w:cs="Arial"/>
        </w:rPr>
        <w:t>impede the reader’s ability to interpret meaning</w:t>
      </w:r>
    </w:p>
    <w:p w:rsidR="0008366D" w:rsidRDefault="0008366D" w:rsidP="0008366D">
      <w:pPr>
        <w:spacing w:after="0" w:line="240" w:lineRule="auto"/>
        <w:ind w:left="720"/>
        <w:rPr>
          <w:rFonts w:ascii="Bell MT" w:hAnsi="Bell MT" w:cs="Arial"/>
          <w:i/>
        </w:rPr>
      </w:pPr>
    </w:p>
    <w:p w:rsidR="0008366D" w:rsidRDefault="0008366D" w:rsidP="0008366D">
      <w:pPr>
        <w:spacing w:after="0" w:line="240" w:lineRule="auto"/>
        <w:ind w:left="720"/>
        <w:rPr>
          <w:rFonts w:ascii="Bell MT" w:hAnsi="Bell MT" w:cs="Arial"/>
          <w:i/>
        </w:rPr>
      </w:pPr>
      <w:r>
        <w:rPr>
          <w:rFonts w:ascii="Bell MT" w:hAnsi="Bell MT" w:cs="Arial"/>
          <w:i/>
        </w:rPr>
        <w:t>Overall Impression</w:t>
      </w:r>
    </w:p>
    <w:p w:rsidR="0008366D" w:rsidRDefault="0008366D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08366D" w:rsidRDefault="00E468BC" w:rsidP="0008366D">
      <w:pPr>
        <w:spacing w:after="0" w:line="240" w:lineRule="auto"/>
        <w:ind w:left="720"/>
        <w:rPr>
          <w:rFonts w:ascii="Bell MT" w:hAnsi="Bell MT" w:cs="Arial"/>
        </w:rPr>
      </w:pPr>
      <w:r>
        <w:rPr>
          <w:rFonts w:ascii="Bell MT" w:hAnsi="Bell MT" w:cs="Arial"/>
        </w:rPr>
        <w:t>This essay</w:t>
      </w:r>
      <w:r w:rsidR="0008366D">
        <w:rPr>
          <w:rFonts w:ascii="Bell MT" w:hAnsi="Bell MT" w:cs="Arial"/>
        </w:rPr>
        <w:t xml:space="preserve"> </w:t>
      </w:r>
      <w:r>
        <w:rPr>
          <w:rFonts w:ascii="Bell MT" w:hAnsi="Bell MT" w:cs="Arial"/>
        </w:rPr>
        <w:t>lacks sufficient thinking or contains</w:t>
      </w:r>
      <w:r w:rsidR="0008366D">
        <w:rPr>
          <w:rFonts w:ascii="Bell MT" w:hAnsi="Bell MT" w:cs="Arial"/>
        </w:rPr>
        <w:t xml:space="preserve"> </w:t>
      </w:r>
      <w:r>
        <w:rPr>
          <w:rFonts w:ascii="Bell MT" w:hAnsi="Bell MT" w:cs="Arial"/>
        </w:rPr>
        <w:t xml:space="preserve">significant </w:t>
      </w:r>
      <w:r w:rsidR="0008366D">
        <w:rPr>
          <w:rFonts w:ascii="Bell MT" w:hAnsi="Bell MT" w:cs="Arial"/>
        </w:rPr>
        <w:t>mechanical problems</w:t>
      </w:r>
      <w:r w:rsidR="00082800">
        <w:rPr>
          <w:rFonts w:ascii="Bell MT" w:hAnsi="Bell MT" w:cs="Arial"/>
        </w:rPr>
        <w:t xml:space="preserve">. It </w:t>
      </w:r>
      <w:r w:rsidR="0008366D">
        <w:rPr>
          <w:rFonts w:ascii="Bell MT" w:hAnsi="Bell MT" w:cs="Arial"/>
        </w:rPr>
        <w:t>represent</w:t>
      </w:r>
      <w:r>
        <w:rPr>
          <w:rFonts w:ascii="Bell MT" w:hAnsi="Bell MT" w:cs="Arial"/>
        </w:rPr>
        <w:t>s</w:t>
      </w:r>
      <w:r w:rsidR="0008366D">
        <w:rPr>
          <w:rFonts w:ascii="Bell MT" w:hAnsi="Bell MT" w:cs="Arial"/>
        </w:rPr>
        <w:t xml:space="preserve"> the department’s goals and standards for senior-level writing</w:t>
      </w:r>
      <w:r w:rsidR="00082800">
        <w:rPr>
          <w:rFonts w:ascii="Bell MT" w:hAnsi="Bell MT" w:cs="Arial"/>
        </w:rPr>
        <w:t xml:space="preserve"> poorly. </w:t>
      </w: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  <w:bookmarkStart w:id="0" w:name="_GoBack"/>
      <w:bookmarkEnd w:id="0"/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Default="006B3E08" w:rsidP="0008366D">
      <w:pPr>
        <w:spacing w:after="0" w:line="240" w:lineRule="auto"/>
        <w:ind w:left="720"/>
        <w:rPr>
          <w:rFonts w:ascii="Bell MT" w:hAnsi="Bell MT" w:cs="Arial"/>
        </w:rPr>
      </w:pPr>
    </w:p>
    <w:p w:rsidR="006B3E08" w:rsidRPr="006B3E08" w:rsidRDefault="006B3E08" w:rsidP="0008366D">
      <w:pPr>
        <w:spacing w:after="0" w:line="240" w:lineRule="auto"/>
        <w:ind w:left="720"/>
        <w:rPr>
          <w:rFonts w:ascii="Bell MT" w:hAnsi="Bell MT" w:cs="Arial"/>
          <w:sz w:val="20"/>
          <w:szCs w:val="20"/>
        </w:rPr>
      </w:pPr>
      <w:r>
        <w:rPr>
          <w:rFonts w:ascii="Bell MT" w:hAnsi="Bell MT" w:cs="Arial"/>
        </w:rPr>
        <w:tab/>
      </w:r>
      <w:r>
        <w:rPr>
          <w:rFonts w:ascii="Bell MT" w:hAnsi="Bell MT" w:cs="Arial"/>
        </w:rPr>
        <w:tab/>
      </w:r>
      <w:r>
        <w:rPr>
          <w:rFonts w:ascii="Bell MT" w:hAnsi="Bell MT" w:cs="Arial"/>
        </w:rPr>
        <w:tab/>
      </w:r>
      <w:r>
        <w:rPr>
          <w:rFonts w:ascii="Bell MT" w:hAnsi="Bell MT" w:cs="Arial"/>
        </w:rPr>
        <w:tab/>
      </w:r>
      <w:r>
        <w:rPr>
          <w:rFonts w:ascii="Bell MT" w:hAnsi="Bell MT" w:cs="Arial"/>
        </w:rPr>
        <w:tab/>
      </w:r>
      <w:r>
        <w:rPr>
          <w:rFonts w:ascii="Bell MT" w:hAnsi="Bell MT" w:cs="Arial"/>
        </w:rPr>
        <w:tab/>
      </w:r>
      <w:r>
        <w:rPr>
          <w:rFonts w:ascii="Bell MT" w:hAnsi="Bell MT" w:cs="Arial"/>
        </w:rPr>
        <w:tab/>
      </w:r>
      <w:r>
        <w:rPr>
          <w:rFonts w:ascii="Bell MT" w:hAnsi="Bell MT" w:cs="Arial"/>
        </w:rPr>
        <w:tab/>
      </w:r>
      <w:r>
        <w:rPr>
          <w:rFonts w:ascii="Bell MT" w:hAnsi="Bell MT" w:cs="Arial"/>
        </w:rPr>
        <w:tab/>
      </w:r>
      <w:r w:rsidRPr="006B3E08">
        <w:rPr>
          <w:rFonts w:ascii="Bell MT" w:hAnsi="Bell MT" w:cs="Arial"/>
          <w:sz w:val="20"/>
          <w:szCs w:val="20"/>
        </w:rPr>
        <w:t>Revised May 2012</w:t>
      </w:r>
    </w:p>
    <w:sectPr w:rsidR="006B3E08" w:rsidRPr="006B3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CC5"/>
    <w:multiLevelType w:val="hybridMultilevel"/>
    <w:tmpl w:val="A9465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927F2"/>
    <w:multiLevelType w:val="hybridMultilevel"/>
    <w:tmpl w:val="3EBAE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93330"/>
    <w:multiLevelType w:val="hybridMultilevel"/>
    <w:tmpl w:val="C616F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9068D"/>
    <w:multiLevelType w:val="hybridMultilevel"/>
    <w:tmpl w:val="017E9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B09C4"/>
    <w:multiLevelType w:val="hybridMultilevel"/>
    <w:tmpl w:val="C3CC1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511BAA"/>
    <w:multiLevelType w:val="hybridMultilevel"/>
    <w:tmpl w:val="E9E0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4135C"/>
    <w:multiLevelType w:val="hybridMultilevel"/>
    <w:tmpl w:val="BC22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74B21"/>
    <w:multiLevelType w:val="hybridMultilevel"/>
    <w:tmpl w:val="DB7A7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17EDA"/>
    <w:multiLevelType w:val="hybridMultilevel"/>
    <w:tmpl w:val="9AFE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C24B2"/>
    <w:multiLevelType w:val="hybridMultilevel"/>
    <w:tmpl w:val="EC50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B2523"/>
    <w:multiLevelType w:val="hybridMultilevel"/>
    <w:tmpl w:val="D6A04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1C"/>
    <w:rsid w:val="00082800"/>
    <w:rsid w:val="0008366D"/>
    <w:rsid w:val="0022291B"/>
    <w:rsid w:val="004A6E59"/>
    <w:rsid w:val="00652C00"/>
    <w:rsid w:val="00660FFD"/>
    <w:rsid w:val="006B3E08"/>
    <w:rsid w:val="00B52C05"/>
    <w:rsid w:val="00B9109C"/>
    <w:rsid w:val="00E3501C"/>
    <w:rsid w:val="00E4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2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F3C3F5C1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Ferguson Nardone</dc:creator>
  <cp:lastModifiedBy>Halmari, Helena</cp:lastModifiedBy>
  <cp:revision>2</cp:revision>
  <dcterms:created xsi:type="dcterms:W3CDTF">2012-06-06T22:14:00Z</dcterms:created>
  <dcterms:modified xsi:type="dcterms:W3CDTF">2012-06-06T22:14:00Z</dcterms:modified>
</cp:coreProperties>
</file>